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03D" w:rsidRPr="005F503D" w:rsidRDefault="005F503D" w:rsidP="005F503D">
      <w:pPr>
        <w:jc w:val="both"/>
        <w:rPr>
          <w:rFonts w:ascii="Times New Roman" w:hAnsi="Times New Roman" w:cs="Times New Roman"/>
          <w:sz w:val="24"/>
          <w:szCs w:val="24"/>
        </w:rPr>
      </w:pPr>
      <w:r w:rsidRPr="005F503D">
        <w:rPr>
          <w:rFonts w:ascii="Times New Roman" w:hAnsi="Times New Roman" w:cs="Times New Roman"/>
          <w:sz w:val="24"/>
          <w:szCs w:val="24"/>
        </w:rPr>
        <w:t xml:space="preserve">BOLLO  </w:t>
      </w:r>
    </w:p>
    <w:p w:rsidR="009A700F" w:rsidRPr="005F503D" w:rsidRDefault="009A700F" w:rsidP="005F503D">
      <w:pPr>
        <w:spacing w:after="0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5F503D">
        <w:rPr>
          <w:rFonts w:ascii="Times New Roman" w:hAnsi="Times New Roman" w:cs="Times New Roman"/>
          <w:sz w:val="24"/>
          <w:szCs w:val="24"/>
        </w:rPr>
        <w:t>All’Ufficio di Stato Civile</w:t>
      </w:r>
      <w:r w:rsidR="005F503D">
        <w:rPr>
          <w:rFonts w:ascii="Times New Roman" w:hAnsi="Times New Roman" w:cs="Times New Roman"/>
          <w:sz w:val="24"/>
          <w:szCs w:val="24"/>
        </w:rPr>
        <w:t xml:space="preserve"> del Comune di </w:t>
      </w:r>
      <w:r w:rsidRPr="005F503D">
        <w:rPr>
          <w:rFonts w:ascii="Times New Roman" w:hAnsi="Times New Roman" w:cs="Times New Roman"/>
          <w:sz w:val="24"/>
          <w:szCs w:val="24"/>
        </w:rPr>
        <w:t>CESATE</w:t>
      </w:r>
    </w:p>
    <w:p w:rsidR="005F503D" w:rsidRDefault="005F503D" w:rsidP="005F50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700F" w:rsidRPr="005F503D" w:rsidRDefault="009A700F" w:rsidP="005F503D">
      <w:pPr>
        <w:jc w:val="both"/>
        <w:rPr>
          <w:rFonts w:ascii="Times New Roman" w:hAnsi="Times New Roman" w:cs="Times New Roman"/>
          <w:sz w:val="24"/>
          <w:szCs w:val="24"/>
        </w:rPr>
      </w:pPr>
      <w:r w:rsidRPr="005F503D">
        <w:rPr>
          <w:rFonts w:ascii="Times New Roman" w:hAnsi="Times New Roman" w:cs="Times New Roman"/>
          <w:sz w:val="24"/>
          <w:szCs w:val="24"/>
        </w:rPr>
        <w:t>Il/La sottoscritto/</w:t>
      </w:r>
      <w:proofErr w:type="gramStart"/>
      <w:r w:rsidRPr="005F503D">
        <w:rPr>
          <w:rFonts w:ascii="Times New Roman" w:hAnsi="Times New Roman" w:cs="Times New Roman"/>
          <w:sz w:val="24"/>
          <w:szCs w:val="24"/>
        </w:rPr>
        <w:t>a:_</w:t>
      </w:r>
      <w:proofErr w:type="gramEnd"/>
      <w:r w:rsidRPr="005F503D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A700F" w:rsidRPr="005F503D" w:rsidRDefault="009A700F" w:rsidP="005F503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503D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5F503D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5F503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5F503D">
        <w:rPr>
          <w:rFonts w:ascii="Times New Roman" w:hAnsi="Times New Roman" w:cs="Times New Roman"/>
          <w:sz w:val="24"/>
          <w:szCs w:val="24"/>
        </w:rPr>
        <w:t xml:space="preserve"> _______________________________________ in data ____________________________</w:t>
      </w:r>
    </w:p>
    <w:p w:rsidR="009A700F" w:rsidRPr="005F503D" w:rsidRDefault="009A700F" w:rsidP="005F503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503D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5F503D">
        <w:rPr>
          <w:rFonts w:ascii="Times New Roman" w:hAnsi="Times New Roman" w:cs="Times New Roman"/>
          <w:sz w:val="24"/>
          <w:szCs w:val="24"/>
        </w:rPr>
        <w:t xml:space="preserve"> a_____________________via________________________________________________</w:t>
      </w:r>
    </w:p>
    <w:p w:rsidR="009A700F" w:rsidRPr="005F503D" w:rsidRDefault="009A700F" w:rsidP="005F503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503D">
        <w:rPr>
          <w:rFonts w:ascii="Times New Roman" w:hAnsi="Times New Roman" w:cs="Times New Roman"/>
          <w:sz w:val="24"/>
          <w:szCs w:val="24"/>
        </w:rPr>
        <w:t>telefono</w:t>
      </w:r>
      <w:proofErr w:type="gramEnd"/>
      <w:r w:rsidRPr="005F503D">
        <w:rPr>
          <w:rFonts w:ascii="Times New Roman" w:hAnsi="Times New Roman" w:cs="Times New Roman"/>
          <w:sz w:val="24"/>
          <w:szCs w:val="24"/>
        </w:rPr>
        <w:t xml:space="preserve"> _________________________________email___________________________________</w:t>
      </w:r>
    </w:p>
    <w:p w:rsidR="009A700F" w:rsidRPr="005F503D" w:rsidRDefault="009A700F" w:rsidP="005F503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503D">
        <w:rPr>
          <w:rFonts w:ascii="Times New Roman" w:hAnsi="Times New Roman" w:cs="Times New Roman"/>
          <w:sz w:val="24"/>
          <w:szCs w:val="24"/>
        </w:rPr>
        <w:t>documento</w:t>
      </w:r>
      <w:proofErr w:type="gramEnd"/>
      <w:r w:rsidRPr="005F503D">
        <w:rPr>
          <w:rFonts w:ascii="Times New Roman" w:hAnsi="Times New Roman" w:cs="Times New Roman"/>
          <w:sz w:val="24"/>
          <w:szCs w:val="24"/>
        </w:rPr>
        <w:t>: C. Identità Passaporto Patente, numero: ______________________________________</w:t>
      </w:r>
    </w:p>
    <w:p w:rsidR="009A700F" w:rsidRPr="005F503D" w:rsidRDefault="009A700F" w:rsidP="005F503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503D">
        <w:rPr>
          <w:rFonts w:ascii="Times New Roman" w:hAnsi="Times New Roman" w:cs="Times New Roman"/>
          <w:sz w:val="24"/>
          <w:szCs w:val="24"/>
        </w:rPr>
        <w:t>rilasciato</w:t>
      </w:r>
      <w:proofErr w:type="gramEnd"/>
      <w:r w:rsidRPr="005F503D">
        <w:rPr>
          <w:rFonts w:ascii="Times New Roman" w:hAnsi="Times New Roman" w:cs="Times New Roman"/>
          <w:sz w:val="24"/>
          <w:szCs w:val="24"/>
        </w:rPr>
        <w:t xml:space="preserve"> da__________________________________________il___________________________</w:t>
      </w:r>
    </w:p>
    <w:p w:rsidR="009A700F" w:rsidRPr="005F503D" w:rsidRDefault="009A700F" w:rsidP="005F503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503D">
        <w:rPr>
          <w:rFonts w:ascii="Times New Roman" w:hAnsi="Times New Roman" w:cs="Times New Roman"/>
          <w:sz w:val="24"/>
          <w:szCs w:val="24"/>
        </w:rPr>
        <w:t>consapevole</w:t>
      </w:r>
      <w:proofErr w:type="gramEnd"/>
      <w:r w:rsidRPr="005F503D">
        <w:rPr>
          <w:rFonts w:ascii="Times New Roman" w:hAnsi="Times New Roman" w:cs="Times New Roman"/>
          <w:sz w:val="24"/>
          <w:szCs w:val="24"/>
        </w:rPr>
        <w:t xml:space="preserve"> delle responsabilità penali previste dall’art. 76 del D.P.R. n. 445/2000 nei casi di</w:t>
      </w:r>
      <w:r w:rsidR="005F503D">
        <w:rPr>
          <w:rFonts w:ascii="Times New Roman" w:hAnsi="Times New Roman" w:cs="Times New Roman"/>
          <w:sz w:val="24"/>
          <w:szCs w:val="24"/>
        </w:rPr>
        <w:t xml:space="preserve"> </w:t>
      </w:r>
      <w:r w:rsidRPr="005F503D">
        <w:rPr>
          <w:rFonts w:ascii="Times New Roman" w:hAnsi="Times New Roman" w:cs="Times New Roman"/>
          <w:sz w:val="24"/>
          <w:szCs w:val="24"/>
        </w:rPr>
        <w:t>dichiarazioni mendaci o di esibizione di atti falsi</w:t>
      </w:r>
    </w:p>
    <w:p w:rsidR="009A700F" w:rsidRPr="005F503D" w:rsidRDefault="009A700F" w:rsidP="005F50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03D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9A700F" w:rsidRPr="005F503D" w:rsidRDefault="009A700F" w:rsidP="005F503D">
      <w:pPr>
        <w:jc w:val="both"/>
        <w:rPr>
          <w:rFonts w:ascii="Times New Roman" w:hAnsi="Times New Roman" w:cs="Times New Roman"/>
          <w:sz w:val="24"/>
          <w:szCs w:val="24"/>
        </w:rPr>
      </w:pPr>
      <w:r w:rsidRPr="005F503D">
        <w:rPr>
          <w:rFonts w:ascii="Times New Roman" w:hAnsi="Times New Roman" w:cs="Times New Roman"/>
          <w:sz w:val="24"/>
          <w:szCs w:val="24"/>
        </w:rPr>
        <w:t>all’Ufficiale dello Stato Civile del Comune di Cesate la trascrizione ai sensi dell'art.12 comma 11</w:t>
      </w:r>
      <w:r w:rsidR="005F503D">
        <w:rPr>
          <w:rFonts w:ascii="Times New Roman" w:hAnsi="Times New Roman" w:cs="Times New Roman"/>
          <w:sz w:val="24"/>
          <w:szCs w:val="24"/>
        </w:rPr>
        <w:t xml:space="preserve"> </w:t>
      </w:r>
      <w:r w:rsidRPr="005F503D">
        <w:rPr>
          <w:rFonts w:ascii="Times New Roman" w:hAnsi="Times New Roman" w:cs="Times New Roman"/>
          <w:sz w:val="24"/>
          <w:szCs w:val="24"/>
        </w:rPr>
        <w:t>del D.P.R. 3.11.2000, n. 396 dell’atto di:</w:t>
      </w:r>
    </w:p>
    <w:p w:rsidR="009A700F" w:rsidRPr="005F503D" w:rsidRDefault="00633129" w:rsidP="005F50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9A700F" w:rsidRPr="005F503D">
        <w:rPr>
          <w:rFonts w:ascii="Times New Roman" w:hAnsi="Times New Roman" w:cs="Times New Roman"/>
          <w:sz w:val="24"/>
          <w:szCs w:val="24"/>
        </w:rPr>
        <w:t xml:space="preserve"> </w:t>
      </w:r>
      <w:r w:rsidR="009A700F" w:rsidRPr="005F503D">
        <w:rPr>
          <w:rFonts w:ascii="Times New Roman" w:hAnsi="Times New Roman" w:cs="Times New Roman"/>
          <w:b/>
          <w:sz w:val="24"/>
          <w:szCs w:val="24"/>
        </w:rPr>
        <w:t>NASCITA</w:t>
      </w:r>
    </w:p>
    <w:p w:rsidR="009A700F" w:rsidRPr="005F503D" w:rsidRDefault="00633129" w:rsidP="005F50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9A700F" w:rsidRPr="005F503D">
        <w:rPr>
          <w:rFonts w:ascii="Times New Roman" w:hAnsi="Times New Roman" w:cs="Times New Roman"/>
          <w:b/>
          <w:sz w:val="24"/>
          <w:szCs w:val="24"/>
        </w:rPr>
        <w:t xml:space="preserve"> DECRETO O SENTENZA DI ADOZIONE</w:t>
      </w:r>
    </w:p>
    <w:p w:rsidR="009A700F" w:rsidRPr="005F503D" w:rsidRDefault="00633129" w:rsidP="005F50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9A700F" w:rsidRPr="005F503D">
        <w:rPr>
          <w:rFonts w:ascii="Times New Roman" w:hAnsi="Times New Roman" w:cs="Times New Roman"/>
          <w:b/>
          <w:sz w:val="24"/>
          <w:szCs w:val="24"/>
        </w:rPr>
        <w:t xml:space="preserve"> DECRETO CAMBIO NOME /COGNOME</w:t>
      </w:r>
    </w:p>
    <w:p w:rsidR="009A700F" w:rsidRPr="005F503D" w:rsidRDefault="00633129" w:rsidP="005F50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9A700F" w:rsidRPr="005F503D">
        <w:rPr>
          <w:rFonts w:ascii="Times New Roman" w:hAnsi="Times New Roman" w:cs="Times New Roman"/>
          <w:b/>
          <w:sz w:val="24"/>
          <w:szCs w:val="24"/>
        </w:rPr>
        <w:t xml:space="preserve"> FORMAZIONE ATTO DI NASCITA</w:t>
      </w:r>
    </w:p>
    <w:p w:rsidR="009A700F" w:rsidRPr="005F503D" w:rsidRDefault="00633129" w:rsidP="005F50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9A700F" w:rsidRPr="005F503D">
        <w:rPr>
          <w:rFonts w:ascii="Times New Roman" w:hAnsi="Times New Roman" w:cs="Times New Roman"/>
          <w:b/>
          <w:sz w:val="24"/>
          <w:szCs w:val="24"/>
        </w:rPr>
        <w:t xml:space="preserve"> MATRIMONIO</w:t>
      </w:r>
    </w:p>
    <w:p w:rsidR="009A700F" w:rsidRPr="005F503D" w:rsidRDefault="009A700F" w:rsidP="005F5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503D">
        <w:rPr>
          <w:rFonts w:ascii="Times New Roman" w:hAnsi="Times New Roman" w:cs="Times New Roman"/>
          <w:sz w:val="24"/>
          <w:szCs w:val="24"/>
        </w:rPr>
        <w:t>relativo</w:t>
      </w:r>
      <w:proofErr w:type="gramEnd"/>
      <w:r w:rsidRPr="005F503D">
        <w:rPr>
          <w:rFonts w:ascii="Times New Roman" w:hAnsi="Times New Roman" w:cs="Times New Roman"/>
          <w:sz w:val="24"/>
          <w:szCs w:val="24"/>
        </w:rPr>
        <w:t xml:space="preserve"> a: se stesso altra persona sotto indicata (</w:t>
      </w:r>
      <w:r w:rsidRPr="005F503D">
        <w:rPr>
          <w:rFonts w:ascii="Times New Roman" w:hAnsi="Times New Roman" w:cs="Times New Roman"/>
          <w:i/>
          <w:sz w:val="24"/>
          <w:szCs w:val="24"/>
        </w:rPr>
        <w:t>in qualità di genitore o delegato</w:t>
      </w:r>
      <w:r w:rsidRPr="005F503D">
        <w:rPr>
          <w:rFonts w:ascii="Times New Roman" w:hAnsi="Times New Roman" w:cs="Times New Roman"/>
          <w:sz w:val="24"/>
          <w:szCs w:val="24"/>
        </w:rPr>
        <w:t>):</w:t>
      </w:r>
    </w:p>
    <w:p w:rsidR="009A700F" w:rsidRPr="005F503D" w:rsidRDefault="009A700F" w:rsidP="005F5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503D">
        <w:rPr>
          <w:rFonts w:ascii="Times New Roman" w:hAnsi="Times New Roman" w:cs="Times New Roman"/>
          <w:sz w:val="24"/>
          <w:szCs w:val="24"/>
        </w:rPr>
        <w:t>cognome</w:t>
      </w:r>
      <w:proofErr w:type="gramEnd"/>
      <w:r w:rsidRPr="005F5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9A700F" w:rsidRPr="005F503D" w:rsidRDefault="009A700F" w:rsidP="005F5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503D">
        <w:rPr>
          <w:rFonts w:ascii="Times New Roman" w:hAnsi="Times New Roman" w:cs="Times New Roman"/>
          <w:sz w:val="24"/>
          <w:szCs w:val="24"/>
        </w:rPr>
        <w:t>nome</w:t>
      </w:r>
      <w:proofErr w:type="gramEnd"/>
      <w:r w:rsidRPr="005F50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700F" w:rsidRPr="005F503D" w:rsidRDefault="009A700F" w:rsidP="005F5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503D">
        <w:rPr>
          <w:rFonts w:ascii="Times New Roman" w:hAnsi="Times New Roman" w:cs="Times New Roman"/>
          <w:sz w:val="24"/>
          <w:szCs w:val="24"/>
        </w:rPr>
        <w:t>luogo</w:t>
      </w:r>
      <w:proofErr w:type="gramEnd"/>
      <w:r w:rsidRPr="005F503D">
        <w:rPr>
          <w:rFonts w:ascii="Times New Roman" w:hAnsi="Times New Roman" w:cs="Times New Roman"/>
          <w:sz w:val="24"/>
          <w:szCs w:val="24"/>
        </w:rPr>
        <w:t xml:space="preserve"> di nascita ________________________________ data _____________________________</w:t>
      </w:r>
    </w:p>
    <w:p w:rsidR="009A700F" w:rsidRPr="005F503D" w:rsidRDefault="009A700F" w:rsidP="005F5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503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F503D">
        <w:rPr>
          <w:rFonts w:ascii="Times New Roman" w:hAnsi="Times New Roman" w:cs="Times New Roman"/>
          <w:i/>
          <w:sz w:val="24"/>
          <w:szCs w:val="24"/>
        </w:rPr>
        <w:t>per</w:t>
      </w:r>
      <w:proofErr w:type="gramEnd"/>
      <w:r w:rsidRPr="005F503D">
        <w:rPr>
          <w:rFonts w:ascii="Times New Roman" w:hAnsi="Times New Roman" w:cs="Times New Roman"/>
          <w:i/>
          <w:sz w:val="24"/>
          <w:szCs w:val="24"/>
        </w:rPr>
        <w:t xml:space="preserve"> gli atti di nascita</w:t>
      </w:r>
      <w:r w:rsidRPr="005F503D">
        <w:rPr>
          <w:rFonts w:ascii="Times New Roman" w:hAnsi="Times New Roman" w:cs="Times New Roman"/>
          <w:sz w:val="24"/>
          <w:szCs w:val="24"/>
        </w:rPr>
        <w:t>) specifica inoltre che i dati esatti dei genitori sono i seguenti:</w:t>
      </w:r>
    </w:p>
    <w:p w:rsidR="009A700F" w:rsidRPr="005F503D" w:rsidRDefault="009A700F" w:rsidP="005F5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503D">
        <w:rPr>
          <w:rFonts w:ascii="Times New Roman" w:hAnsi="Times New Roman" w:cs="Times New Roman"/>
          <w:sz w:val="24"/>
          <w:szCs w:val="24"/>
        </w:rPr>
        <w:t>cognome</w:t>
      </w:r>
      <w:proofErr w:type="gramEnd"/>
      <w:r w:rsidRPr="005F503D">
        <w:rPr>
          <w:rFonts w:ascii="Times New Roman" w:hAnsi="Times New Roman" w:cs="Times New Roman"/>
          <w:sz w:val="24"/>
          <w:szCs w:val="24"/>
        </w:rPr>
        <w:t xml:space="preserve"> del padre________________________________________________________________</w:t>
      </w:r>
    </w:p>
    <w:p w:rsidR="009A700F" w:rsidRPr="005F503D" w:rsidRDefault="009A700F" w:rsidP="005F5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503D">
        <w:rPr>
          <w:rFonts w:ascii="Times New Roman" w:hAnsi="Times New Roman" w:cs="Times New Roman"/>
          <w:sz w:val="24"/>
          <w:szCs w:val="24"/>
        </w:rPr>
        <w:t>nome</w:t>
      </w:r>
      <w:proofErr w:type="gramEnd"/>
      <w:r w:rsidRPr="005F503D">
        <w:rPr>
          <w:rFonts w:ascii="Times New Roman" w:hAnsi="Times New Roman" w:cs="Times New Roman"/>
          <w:sz w:val="24"/>
          <w:szCs w:val="24"/>
        </w:rPr>
        <w:t xml:space="preserve"> del padre___________________________________________________________________</w:t>
      </w:r>
    </w:p>
    <w:p w:rsidR="009A700F" w:rsidRPr="005F503D" w:rsidRDefault="009A700F" w:rsidP="005F5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503D">
        <w:rPr>
          <w:rFonts w:ascii="Times New Roman" w:hAnsi="Times New Roman" w:cs="Times New Roman"/>
          <w:sz w:val="24"/>
          <w:szCs w:val="24"/>
        </w:rPr>
        <w:t>cognome</w:t>
      </w:r>
      <w:proofErr w:type="gramEnd"/>
      <w:r w:rsidRPr="005F503D">
        <w:rPr>
          <w:rFonts w:ascii="Times New Roman" w:hAnsi="Times New Roman" w:cs="Times New Roman"/>
          <w:sz w:val="24"/>
          <w:szCs w:val="24"/>
        </w:rPr>
        <w:t xml:space="preserve"> della madre______________________________________________________________</w:t>
      </w:r>
    </w:p>
    <w:p w:rsidR="009A700F" w:rsidRPr="005F503D" w:rsidRDefault="009A700F" w:rsidP="005F5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503D">
        <w:rPr>
          <w:rFonts w:ascii="Times New Roman" w:hAnsi="Times New Roman" w:cs="Times New Roman"/>
          <w:sz w:val="24"/>
          <w:szCs w:val="24"/>
        </w:rPr>
        <w:t>nome</w:t>
      </w:r>
      <w:proofErr w:type="gramEnd"/>
      <w:r w:rsidRPr="005F503D">
        <w:rPr>
          <w:rFonts w:ascii="Times New Roman" w:hAnsi="Times New Roman" w:cs="Times New Roman"/>
          <w:sz w:val="24"/>
          <w:szCs w:val="24"/>
        </w:rPr>
        <w:t xml:space="preserve"> della madre_________________________________________________________________</w:t>
      </w:r>
    </w:p>
    <w:p w:rsidR="005F503D" w:rsidRDefault="005F503D" w:rsidP="005F50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700F" w:rsidRPr="005F503D" w:rsidRDefault="009A700F" w:rsidP="005F5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503D">
        <w:rPr>
          <w:rFonts w:ascii="Times New Roman" w:hAnsi="Times New Roman" w:cs="Times New Roman"/>
          <w:sz w:val="24"/>
          <w:szCs w:val="24"/>
        </w:rPr>
        <w:t>Allega alla presente l’atto da trascrivere e dichiara sotto la propria responsabilità:</w:t>
      </w:r>
    </w:p>
    <w:p w:rsidR="009A700F" w:rsidRPr="005F503D" w:rsidRDefault="009A700F" w:rsidP="005F5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503D">
        <w:rPr>
          <w:rFonts w:ascii="Times New Roman" w:hAnsi="Times New Roman" w:cs="Times New Roman"/>
          <w:sz w:val="24"/>
          <w:szCs w:val="24"/>
        </w:rPr>
        <w:t>• di accettare la trascrizione del proprio atto di nascita, così come è stato formato dalle autorità</w:t>
      </w:r>
      <w:r w:rsidR="005F503D">
        <w:rPr>
          <w:rFonts w:ascii="Times New Roman" w:hAnsi="Times New Roman" w:cs="Times New Roman"/>
          <w:sz w:val="24"/>
          <w:szCs w:val="24"/>
        </w:rPr>
        <w:t xml:space="preserve"> </w:t>
      </w:r>
      <w:r w:rsidRPr="005F503D">
        <w:rPr>
          <w:rFonts w:ascii="Times New Roman" w:hAnsi="Times New Roman" w:cs="Times New Roman"/>
          <w:sz w:val="24"/>
          <w:szCs w:val="24"/>
        </w:rPr>
        <w:t>estere che l’hanno emesso e di averne quindi verificato integralmente il contenuto;</w:t>
      </w:r>
    </w:p>
    <w:p w:rsidR="009A700F" w:rsidRPr="005F503D" w:rsidRDefault="009A700F" w:rsidP="005F50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503D">
        <w:rPr>
          <w:rFonts w:ascii="Times New Roman" w:hAnsi="Times New Roman" w:cs="Times New Roman"/>
          <w:sz w:val="24"/>
          <w:szCs w:val="24"/>
        </w:rPr>
        <w:t>• di essere consapevole che in caso di errori e/o omissioni presenti nell’atto estero prodotto per la</w:t>
      </w:r>
      <w:r w:rsidR="005F503D" w:rsidRPr="005F503D">
        <w:rPr>
          <w:rFonts w:ascii="Times New Roman" w:hAnsi="Times New Roman" w:cs="Times New Roman"/>
          <w:sz w:val="24"/>
          <w:szCs w:val="24"/>
        </w:rPr>
        <w:t xml:space="preserve"> </w:t>
      </w:r>
      <w:r w:rsidRPr="005F503D">
        <w:rPr>
          <w:rFonts w:ascii="Times New Roman" w:hAnsi="Times New Roman" w:cs="Times New Roman"/>
          <w:sz w:val="24"/>
          <w:szCs w:val="24"/>
        </w:rPr>
        <w:t>trascrizione, per rettificare o integrare l’atto già trascritto dall’Ufficio Stato Civile del Comune di</w:t>
      </w:r>
      <w:r w:rsidR="005F503D" w:rsidRPr="005F503D">
        <w:rPr>
          <w:rFonts w:ascii="Times New Roman" w:hAnsi="Times New Roman" w:cs="Times New Roman"/>
          <w:sz w:val="24"/>
          <w:szCs w:val="24"/>
        </w:rPr>
        <w:t xml:space="preserve"> </w:t>
      </w:r>
      <w:r w:rsidRPr="005F503D">
        <w:rPr>
          <w:rFonts w:ascii="Times New Roman" w:hAnsi="Times New Roman" w:cs="Times New Roman"/>
          <w:sz w:val="24"/>
          <w:szCs w:val="24"/>
        </w:rPr>
        <w:t>Cesate, dovrà proporre ricorso al Tribunale di Milano ai sensi dell’art. 95 del DPR 396/2000.</w:t>
      </w:r>
    </w:p>
    <w:p w:rsidR="005F503D" w:rsidRDefault="005F503D" w:rsidP="005F50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1E31" w:rsidRDefault="009A700F" w:rsidP="005F503D">
      <w:pPr>
        <w:jc w:val="both"/>
      </w:pPr>
      <w:r w:rsidRPr="005F503D">
        <w:rPr>
          <w:rFonts w:ascii="Times New Roman" w:hAnsi="Times New Roman" w:cs="Times New Roman"/>
          <w:sz w:val="24"/>
          <w:szCs w:val="24"/>
        </w:rPr>
        <w:t xml:space="preserve">Cesate lì ________________________ Firma </w:t>
      </w:r>
      <w:r>
        <w:t>_________________________________________</w:t>
      </w:r>
    </w:p>
    <w:p w:rsidR="005F503D" w:rsidRPr="009D13DD" w:rsidRDefault="005F503D" w:rsidP="005F503D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lastRenderedPageBreak/>
        <w:t xml:space="preserve">INFORMATIVA PER IL TRATTAMENTO DEI DATI PERSONALI REGOLAMENTO UE </w:t>
      </w:r>
    </w:p>
    <w:p w:rsidR="005F503D" w:rsidRPr="009D13DD" w:rsidRDefault="005F503D" w:rsidP="005F503D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679/2016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Titolare del trattamento e Responsabile per la protezione dei dati (RDP/DPO)</w:t>
      </w:r>
    </w:p>
    <w:p w:rsidR="005F503D" w:rsidRPr="009D13DD" w:rsidRDefault="005F503D" w:rsidP="005F503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D13DD">
        <w:rPr>
          <w:rFonts w:ascii="Times New Roman" w:eastAsia="Times New Roman" w:hAnsi="Times New Roman" w:cs="Times New Roman"/>
          <w:sz w:val="20"/>
          <w:szCs w:val="20"/>
          <w:lang w:eastAsia="it-IT"/>
        </w:rPr>
        <w:t>Il titolare del trattamento è il Comune di Cesate, con sede legale in Via Don Oreste Moretti, 10, 20031 Cesate MI (di seguito, per brevità, “Titolare” o “Ente”).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Titolare sono: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Email: </w:t>
      </w:r>
      <w:hyperlink r:id="rId5" w:history="1">
        <w:r w:rsidRPr="009D13DD">
          <w:rPr>
            <w:rFonts w:ascii="Times New Roman" w:eastAsia="Arial" w:hAnsi="Times New Roman" w:cs="Times New Roman"/>
            <w:color w:val="0000FF"/>
            <w:sz w:val="20"/>
            <w:szCs w:val="20"/>
            <w:u w:val="single"/>
            <w:lang w:eastAsia="it-IT" w:bidi="it-IT"/>
          </w:rPr>
          <w:t>protocollo@comune.cesate.mi.it</w:t>
        </w:r>
      </w:hyperlink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9D13DD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>PEC:</w:t>
      </w:r>
      <w:proofErr w:type="gramEnd"/>
      <w:r w:rsidRPr="009D13DD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 xml:space="preserve"> 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protocollo@comune.cesate.mi.legalmail.it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centralino</w:t>
      </w:r>
      <w:proofErr w:type="gram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02.994711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37 e ss. del Regolamento UE 2016/679, l’Ente ha nominato un Responsabile della protezione dei dati (RDP/DPO).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DPO sono: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hyperlink r:id="rId6" w:history="1">
        <w:r w:rsidRPr="009D13DD">
          <w:rPr>
            <w:rFonts w:ascii="Times New Roman" w:eastAsia="Arial" w:hAnsi="Times New Roman" w:cs="Times New Roman"/>
            <w:color w:val="0000FF"/>
            <w:sz w:val="20"/>
            <w:szCs w:val="20"/>
            <w:u w:val="single"/>
            <w:lang w:eastAsia="it-IT" w:bidi="it-IT"/>
          </w:rPr>
          <w:t>rpd@comune.cesate.mi.it</w:t>
        </w:r>
      </w:hyperlink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Finalità e basi giuridiche del trattamento</w:t>
      </w:r>
    </w:p>
    <w:p w:rsidR="005F503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16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16"/>
          <w:lang w:eastAsia="it-IT" w:bidi="it-IT"/>
        </w:rPr>
        <w:t>Il trattamento viene effettuato per la gestione delle</w:t>
      </w:r>
      <w:r w:rsidR="00633129"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 richieste</w:t>
      </w:r>
      <w:r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 di</w:t>
      </w:r>
      <w:r w:rsidR="00633129"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 trascrizione di atto estero</w:t>
      </w:r>
      <w:r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. 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 basi giuridiche che legittimano il trattamento sono previste dal Regolamento UE 2016/679 ed in particolare: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5F503D" w:rsidRPr="009D13DD" w:rsidRDefault="005F503D" w:rsidP="005F503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c), ossia l’adempimento di obblighi di legge;</w:t>
      </w:r>
    </w:p>
    <w:p w:rsidR="005F503D" w:rsidRPr="009D13DD" w:rsidRDefault="005F503D" w:rsidP="005F503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e), ossia l’esecuzione di un compito di interesse pubblico o connesso all'esercizio di pubblici poteri da parte del Titolare;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Il trattamento dei dati è obbligatorio, il mancato conferimento comporterà l’impossibilità di realizzare le </w:t>
      </w:r>
      <w:r w:rsidRPr="009D13DD">
        <w:rPr>
          <w:rFonts w:ascii="Times New Roman" w:eastAsia="Arial" w:hAnsi="Times New Roman" w:cs="Times New Roman"/>
          <w:color w:val="222222"/>
          <w:sz w:val="20"/>
          <w:szCs w:val="20"/>
          <w:shd w:val="clear" w:color="auto" w:fill="FFFFFF"/>
          <w:lang w:eastAsia="it-IT" w:bidi="it-IT"/>
        </w:rPr>
        <w:t>finalità descritte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.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Modalità di trattamento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utilizza specifiche misure di sicurezza per prevenire la perdita di riservatezza, integrità e disponibilità dei dati ed accessi non autorizzati nel pieno rispetto dell’art. 32 del GDPR.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Accesso ai dati</w:t>
      </w:r>
      <w:bookmarkStart w:id="0" w:name="_GoBack"/>
      <w:bookmarkEnd w:id="0"/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trattati per le finalità sopra riportate potranno essere accessibili solo ai dipendenti dell’Ente formalmente autorizzati al trattamento.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Comunicazione, diffusione, trasferimenti extra-UE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degli utenti saranno oggetto di comunicazione e diffusione nel rispetto della normativa vigente in tema di protezione dei dati personali e della presente informativa.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non effettuerà il trasferimento dei predetti dati personali al di fuori del territorio dell’Unione Europea.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Tempi di conservazione dei dati</w:t>
      </w:r>
    </w:p>
    <w:p w:rsidR="005F503D" w:rsidRPr="009D13DD" w:rsidRDefault="005F503D" w:rsidP="005F50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D13DD">
        <w:rPr>
          <w:rFonts w:ascii="Times New Roman" w:eastAsia="Times New Roman" w:hAnsi="Times New Roman" w:cs="Times New Roman"/>
          <w:sz w:val="20"/>
          <w:szCs w:val="20"/>
          <w:lang w:eastAsia="it-IT"/>
        </w:rPr>
        <w:t>I dati personali raccolti saranno conservati dall’Ente per il tempo necessario all’espletamento delle finalità di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cui</w:t>
      </w:r>
      <w:proofErr w:type="gram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alla presente informativa, dopodiché saranno cancellati.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bookmarkStart w:id="1" w:name="_Hlk61969244"/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Processi decisionali automatizzati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L’Ente non adotta alcun processo decisionale automatizzato, compresa la </w:t>
      </w:r>
      <w:proofErr w:type="spell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di cui all’articolo 22, paragrafi 1 e 4, del GDPR 2016/679.</w:t>
      </w:r>
    </w:p>
    <w:bookmarkEnd w:id="1"/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Diritti dell’interessato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15 e seguenti del Regolamento UE 2016/679, l’interessato può esercitare i seguenti diritti: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alla cancellazione: ha il diritto di ottenere dal titolare del trattamento la cancellazione dei dati personali che lo riguardano senza ingiustificato ritardo, qualora sussistano i motivi specificati nell’art. 17 del Regolamento Generale 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lastRenderedPageBreak/>
        <w:t>sulla Protezione dei Dati;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 non essere sottoposto a una decisione basata unicamente su un trattamento automatizzato, compresa la </w:t>
      </w:r>
      <w:proofErr w:type="spell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che produca effetti giuridici che lo riguardano o che incida in modo analogo significativamente sulla sua persona, secondo le modalità previste dall’art. 22 del Regolamento Generale sulla Protezione dei Dati;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   • Diritto di revocare in consenso, ove prestato.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diritti possono essere esercitati mediante richiesta al Titolare o al Responsabile della protezione dei dati ai contatti sopra indicati.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Diritto di proporre reclamo a un’Autorità di controllo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Per presa visione</w:t>
      </w: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5F503D" w:rsidRPr="009D13DD" w:rsidRDefault="005F503D" w:rsidP="005F50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Firma………………………………</w:t>
      </w:r>
    </w:p>
    <w:p w:rsidR="005F503D" w:rsidRPr="00B263F5" w:rsidRDefault="005F503D" w:rsidP="005F50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503D" w:rsidRDefault="005F503D" w:rsidP="005F503D">
      <w:pPr>
        <w:jc w:val="both"/>
      </w:pPr>
    </w:p>
    <w:sectPr w:rsidR="005F50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34522"/>
    <w:multiLevelType w:val="hybridMultilevel"/>
    <w:tmpl w:val="FF3688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F"/>
    <w:rsid w:val="005F503D"/>
    <w:rsid w:val="00633129"/>
    <w:rsid w:val="009A700F"/>
    <w:rsid w:val="00B3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D1036-BD4E-4EDD-8833-B32A3E3A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mune.cesate.mi.it" TargetMode="External"/><Relationship Id="rId5" Type="http://schemas.openxmlformats.org/officeDocument/2006/relationships/hyperlink" Target="mailto:protocollo@comune.cesate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Statuto</dc:creator>
  <cp:keywords/>
  <dc:description/>
  <cp:lastModifiedBy>Chiara Statuto</cp:lastModifiedBy>
  <cp:revision>2</cp:revision>
  <cp:lastPrinted>2023-02-28T10:28:00Z</cp:lastPrinted>
  <dcterms:created xsi:type="dcterms:W3CDTF">2023-02-28T09:55:00Z</dcterms:created>
  <dcterms:modified xsi:type="dcterms:W3CDTF">2023-02-28T10:29:00Z</dcterms:modified>
</cp:coreProperties>
</file>